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30793E" w14:paraId="1B3A4375" w14:textId="77777777" w:rsidTr="0023779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D73BBDD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7BFAD7D6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Nazwa modułu (bloku przedmiotów): </w:t>
            </w:r>
            <w:r w:rsidR="00792735" w:rsidRPr="0030793E">
              <w:rPr>
                <w:b/>
                <w:sz w:val="22"/>
                <w:szCs w:val="22"/>
              </w:rPr>
              <w:t>Moduł wybieralny</w:t>
            </w:r>
            <w:r w:rsidR="00325E3C" w:rsidRPr="0030793E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13722AD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Kod modułu: </w:t>
            </w:r>
            <w:r w:rsidR="008B224B" w:rsidRPr="0030793E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30793E" w14:paraId="2F76299A" w14:textId="77777777" w:rsidTr="0023779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53A959B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538A1454" w14:textId="77777777" w:rsidR="00FC3315" w:rsidRPr="0030793E" w:rsidRDefault="00FC3315" w:rsidP="008322AC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Nazwa przedmiotu:</w:t>
            </w:r>
            <w:r w:rsidR="004474A9" w:rsidRPr="0030793E">
              <w:rPr>
                <w:sz w:val="22"/>
                <w:szCs w:val="22"/>
              </w:rPr>
              <w:t xml:space="preserve"> </w:t>
            </w:r>
            <w:r w:rsidR="00237795">
              <w:rPr>
                <w:b/>
                <w:sz w:val="22"/>
                <w:szCs w:val="22"/>
              </w:rPr>
              <w:t>Z</w:t>
            </w:r>
            <w:r w:rsidR="00237795" w:rsidRPr="0030793E">
              <w:rPr>
                <w:b/>
                <w:sz w:val="22"/>
                <w:szCs w:val="22"/>
              </w:rPr>
              <w:t>arządzanie rozwojem przedsiębiorstw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733ABD1E" w14:textId="4DF364A1" w:rsidR="00BE4BC8" w:rsidRPr="0030793E" w:rsidRDefault="00FC3315" w:rsidP="00FC3315">
            <w:pPr>
              <w:rPr>
                <w:b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Kod przedmiotu:</w:t>
            </w:r>
            <w:r w:rsidRPr="0030793E">
              <w:rPr>
                <w:b/>
                <w:sz w:val="22"/>
                <w:szCs w:val="22"/>
              </w:rPr>
              <w:t xml:space="preserve"> </w:t>
            </w:r>
            <w:r w:rsidR="00E51D84" w:rsidRPr="0030793E">
              <w:rPr>
                <w:b/>
                <w:sz w:val="22"/>
                <w:szCs w:val="22"/>
              </w:rPr>
              <w:t>3</w:t>
            </w:r>
            <w:r w:rsidR="0014120B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30793E" w14:paraId="087B020F" w14:textId="77777777" w:rsidTr="0030793E">
        <w:trPr>
          <w:cantSplit/>
        </w:trPr>
        <w:tc>
          <w:tcPr>
            <w:tcW w:w="497" w:type="dxa"/>
            <w:vMerge/>
          </w:tcPr>
          <w:p w14:paraId="6326BC9B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601E60F8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30793E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30793E" w14:paraId="427958DB" w14:textId="77777777" w:rsidTr="0030793E">
        <w:trPr>
          <w:cantSplit/>
        </w:trPr>
        <w:tc>
          <w:tcPr>
            <w:tcW w:w="497" w:type="dxa"/>
            <w:vMerge/>
          </w:tcPr>
          <w:p w14:paraId="720AA581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1D7C3E93" w14:textId="77777777" w:rsidR="00FC3315" w:rsidRPr="0030793E" w:rsidRDefault="00FC3315" w:rsidP="00FC3315">
            <w:pPr>
              <w:rPr>
                <w:b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Nazwa kierunku: </w:t>
            </w:r>
            <w:r w:rsidRPr="0030793E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30793E" w14:paraId="2D03E35F" w14:textId="77777777" w:rsidTr="00237795">
        <w:trPr>
          <w:cantSplit/>
        </w:trPr>
        <w:tc>
          <w:tcPr>
            <w:tcW w:w="497" w:type="dxa"/>
            <w:vMerge/>
          </w:tcPr>
          <w:p w14:paraId="4452A007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30D1F78C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Forma studiów: </w:t>
            </w:r>
            <w:r w:rsidRPr="0030793E">
              <w:rPr>
                <w:b/>
                <w:sz w:val="22"/>
                <w:szCs w:val="22"/>
              </w:rPr>
              <w:t>S</w:t>
            </w:r>
            <w:r w:rsidR="00507F7E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021288E2" w14:textId="77777777" w:rsidR="00FC3315" w:rsidRPr="0030793E" w:rsidRDefault="00FC3315" w:rsidP="00FC3315">
            <w:pPr>
              <w:rPr>
                <w:b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Profil kształcenia: </w:t>
            </w:r>
            <w:r w:rsidRPr="0030793E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1C1A0378" w14:textId="77777777" w:rsidR="00FC3315" w:rsidRPr="0030793E" w:rsidRDefault="0030793E" w:rsidP="00FC3315">
            <w:pPr>
              <w:rPr>
                <w:b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Specjalność: </w:t>
            </w:r>
            <w:r w:rsidRPr="0030793E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30793E" w14:paraId="089E025F" w14:textId="77777777" w:rsidTr="00237795">
        <w:trPr>
          <w:cantSplit/>
        </w:trPr>
        <w:tc>
          <w:tcPr>
            <w:tcW w:w="497" w:type="dxa"/>
            <w:vMerge/>
          </w:tcPr>
          <w:p w14:paraId="093676A7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09728E8E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Rok / semestr:  </w:t>
            </w:r>
            <w:r w:rsidRPr="0030793E">
              <w:rPr>
                <w:b/>
                <w:sz w:val="22"/>
                <w:szCs w:val="22"/>
              </w:rPr>
              <w:t>I</w:t>
            </w:r>
            <w:r w:rsidR="00E51D84" w:rsidRPr="0030793E">
              <w:rPr>
                <w:b/>
                <w:sz w:val="22"/>
                <w:szCs w:val="22"/>
              </w:rPr>
              <w:t>V</w:t>
            </w:r>
            <w:r w:rsidRPr="0030793E">
              <w:rPr>
                <w:b/>
                <w:sz w:val="22"/>
                <w:szCs w:val="22"/>
              </w:rPr>
              <w:t>/</w:t>
            </w:r>
            <w:r w:rsidR="00E51D84" w:rsidRPr="0030793E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4111" w:type="dxa"/>
            <w:gridSpan w:val="3"/>
          </w:tcPr>
          <w:p w14:paraId="0AD3A5AC" w14:textId="77777777" w:rsidR="00FC3315" w:rsidRPr="00237795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Status przedmiotu /modułu:</w:t>
            </w:r>
            <w:r w:rsidR="00237795">
              <w:rPr>
                <w:sz w:val="22"/>
                <w:szCs w:val="22"/>
              </w:rPr>
              <w:t xml:space="preserve"> </w:t>
            </w:r>
            <w:r w:rsidRPr="0030793E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748760EB" w14:textId="77777777" w:rsidR="00FC3315" w:rsidRPr="00237795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Język przedmiotu / modułu:</w:t>
            </w:r>
            <w:r w:rsidR="00237795">
              <w:rPr>
                <w:sz w:val="22"/>
                <w:szCs w:val="22"/>
              </w:rPr>
              <w:t xml:space="preserve"> </w:t>
            </w:r>
            <w:r w:rsidRPr="0030793E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30793E" w14:paraId="0D31651E" w14:textId="77777777" w:rsidTr="00237795">
        <w:trPr>
          <w:cantSplit/>
        </w:trPr>
        <w:tc>
          <w:tcPr>
            <w:tcW w:w="497" w:type="dxa"/>
            <w:vMerge/>
          </w:tcPr>
          <w:p w14:paraId="30CDB8AD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F32873C" w14:textId="77777777"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307AE017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74F39D48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0E5C592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49D959F7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325D3019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3C0B00FB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inne </w:t>
            </w:r>
            <w:r w:rsidRPr="0030793E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30793E" w14:paraId="3B7F1CFC" w14:textId="77777777" w:rsidTr="00237795">
        <w:trPr>
          <w:cantSplit/>
        </w:trPr>
        <w:tc>
          <w:tcPr>
            <w:tcW w:w="497" w:type="dxa"/>
            <w:vMerge/>
          </w:tcPr>
          <w:p w14:paraId="3B00F1C3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E4792B8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0AD45E42" w14:textId="77777777" w:rsidR="00FC3315" w:rsidRPr="0030793E" w:rsidRDefault="00507F7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42" w:type="dxa"/>
            <w:vAlign w:val="center"/>
          </w:tcPr>
          <w:p w14:paraId="1030D369" w14:textId="77777777" w:rsidR="00FC3315" w:rsidRPr="0030793E" w:rsidRDefault="00507F7E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3C2B16EC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C1B22EA" w14:textId="77777777" w:rsidR="00FC3315" w:rsidRPr="0030793E" w:rsidRDefault="00507F7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13" w:type="dxa"/>
            <w:vAlign w:val="center"/>
          </w:tcPr>
          <w:p w14:paraId="18175A47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52EF2584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687B5D5" w14:textId="77777777" w:rsidR="00FC3315" w:rsidRPr="0030793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30793E" w14:paraId="1FF4BD9D" w14:textId="77777777" w:rsidTr="0030793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F576E63" w14:textId="77777777"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0832CD25" w14:textId="77777777" w:rsidR="00FC3315" w:rsidRPr="0030793E" w:rsidRDefault="001D169F" w:rsidP="00FC3315">
            <w:pPr>
              <w:rPr>
                <w:color w:val="FF0000"/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d</w:t>
            </w:r>
            <w:r w:rsidR="003B320B" w:rsidRPr="0030793E">
              <w:rPr>
                <w:sz w:val="22"/>
                <w:szCs w:val="22"/>
              </w:rPr>
              <w:t>r Henryk Gawroński</w:t>
            </w:r>
            <w:r w:rsidR="0030793E" w:rsidRPr="0030793E">
              <w:rPr>
                <w:sz w:val="22"/>
                <w:szCs w:val="22"/>
              </w:rPr>
              <w:t>, prof. uczelni</w:t>
            </w:r>
          </w:p>
        </w:tc>
      </w:tr>
      <w:tr w:rsidR="00FC3315" w:rsidRPr="0030793E" w14:paraId="3AFD3A9A" w14:textId="77777777" w:rsidTr="0030793E">
        <w:tc>
          <w:tcPr>
            <w:tcW w:w="2988" w:type="dxa"/>
            <w:vAlign w:val="center"/>
          </w:tcPr>
          <w:p w14:paraId="0B1AFA38" w14:textId="77777777"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24FDE314" w14:textId="5D0828B2" w:rsidR="00FC3315" w:rsidRPr="0030793E" w:rsidRDefault="00FC1B0F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dr Henryk Gawroński, prof. uczelni</w:t>
            </w:r>
            <w:r>
              <w:rPr>
                <w:sz w:val="22"/>
                <w:szCs w:val="22"/>
              </w:rPr>
              <w:t xml:space="preserve">; </w:t>
            </w:r>
            <w:r w:rsidR="00F56555">
              <w:rPr>
                <w:sz w:val="22"/>
                <w:szCs w:val="22"/>
              </w:rPr>
              <w:t>dr Teresa Pietrulewicz</w:t>
            </w:r>
            <w:r>
              <w:rPr>
                <w:sz w:val="22"/>
                <w:szCs w:val="22"/>
              </w:rPr>
              <w:t>; dr Krzysztof Grablewski;</w:t>
            </w:r>
            <w:r w:rsidR="00F56555" w:rsidRPr="0030793E">
              <w:rPr>
                <w:sz w:val="22"/>
                <w:szCs w:val="22"/>
              </w:rPr>
              <w:t xml:space="preserve"> </w:t>
            </w:r>
            <w:r w:rsidR="00237795">
              <w:rPr>
                <w:sz w:val="22"/>
                <w:szCs w:val="22"/>
              </w:rPr>
              <w:t>mgr Bartosz Kalisz</w:t>
            </w:r>
          </w:p>
        </w:tc>
      </w:tr>
      <w:tr w:rsidR="00FC3315" w:rsidRPr="0030793E" w14:paraId="7B67F9EE" w14:textId="77777777" w:rsidTr="0030793E">
        <w:tc>
          <w:tcPr>
            <w:tcW w:w="2988" w:type="dxa"/>
            <w:vAlign w:val="center"/>
          </w:tcPr>
          <w:p w14:paraId="1FBDF299" w14:textId="77777777"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5510AA74" w14:textId="240D9B8D" w:rsidR="00FC3315" w:rsidRPr="0030793E" w:rsidRDefault="00F56555" w:rsidP="001D169F">
            <w:pPr>
              <w:jc w:val="both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Celem kształcenia przedmiotu jest zdobycie wiedzy i umiejętności w zakresie faz rozwoju przedsiębiorstw, czynników determinujących rozwój przedsiębiorstw, a także analizy pozycji konkurencyjnej na rynku</w:t>
            </w:r>
          </w:p>
        </w:tc>
      </w:tr>
      <w:tr w:rsidR="00FC3315" w:rsidRPr="0030793E" w14:paraId="65695E8D" w14:textId="77777777" w:rsidTr="0030793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EEC1ED6" w14:textId="77777777" w:rsidR="00FC3315" w:rsidRPr="0030793E" w:rsidRDefault="00FC3315" w:rsidP="009E7B8A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367EFDB" w14:textId="77777777" w:rsidR="00FC3315" w:rsidRPr="0030793E" w:rsidRDefault="001C7AC7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Podstawy wiedzy z mikroekonomii, przedsiębiorczości oraz zarzadzania</w:t>
            </w:r>
          </w:p>
        </w:tc>
      </w:tr>
    </w:tbl>
    <w:p w14:paraId="165D37B1" w14:textId="77777777" w:rsidR="00FC3315" w:rsidRPr="0030793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30793E" w14:paraId="385D3D6B" w14:textId="77777777" w:rsidTr="0030793E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12E4D6E" w14:textId="77777777" w:rsidR="00FC3315" w:rsidRPr="0030793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30793E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30793E" w14:paraId="7F8C3C62" w14:textId="77777777" w:rsidTr="0030793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C09FE25" w14:textId="77777777" w:rsidR="00FC3315" w:rsidRPr="0030793E" w:rsidRDefault="00FC3315" w:rsidP="00E51D84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CE32" w14:textId="77777777" w:rsidR="00FC3315" w:rsidRPr="0030793E" w:rsidRDefault="00FC3315" w:rsidP="00E51D84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5E3EA3" w14:textId="77777777" w:rsidR="00FC3315" w:rsidRPr="0030793E" w:rsidRDefault="00FC3315" w:rsidP="00E51D84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Kod kierunkowego efektu</w:t>
            </w:r>
          </w:p>
          <w:p w14:paraId="2595D154" w14:textId="77777777" w:rsidR="00FC3315" w:rsidRPr="0030793E" w:rsidRDefault="00FC3315" w:rsidP="00E51D84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uczenia się</w:t>
            </w:r>
          </w:p>
        </w:tc>
      </w:tr>
      <w:tr w:rsidR="00FC3315" w:rsidRPr="0030793E" w14:paraId="33F9BD0F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F576A2" w14:textId="77777777"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D50896" w14:textId="77777777" w:rsidR="00FC3315" w:rsidRPr="0030793E" w:rsidRDefault="003B320B" w:rsidP="0030793E">
            <w:pPr>
              <w:rPr>
                <w:sz w:val="22"/>
                <w:szCs w:val="22"/>
              </w:rPr>
            </w:pPr>
            <w:r w:rsidRPr="0030793E">
              <w:rPr>
                <w:bCs/>
                <w:iCs/>
                <w:sz w:val="22"/>
                <w:szCs w:val="22"/>
              </w:rPr>
              <w:t>Nazywa, definiuje, wymienia i opisuje</w:t>
            </w:r>
            <w:r w:rsidRPr="0030793E">
              <w:rPr>
                <w:sz w:val="22"/>
                <w:szCs w:val="22"/>
              </w:rPr>
              <w:t xml:space="preserve"> fazy rozwoju przedsiębiorstwa; definiuje modele rozwoju przedsiębiorstwa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B70CE8" w14:textId="77777777" w:rsidR="00FC3315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K1P_W02</w:t>
            </w:r>
          </w:p>
          <w:p w14:paraId="1476CC6B" w14:textId="77777777" w:rsidR="00582603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K1P_W03</w:t>
            </w:r>
          </w:p>
          <w:p w14:paraId="2C8CE353" w14:textId="77777777" w:rsidR="00582603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K1P_W04</w:t>
            </w:r>
          </w:p>
        </w:tc>
      </w:tr>
      <w:tr w:rsidR="00FC3315" w:rsidRPr="0030793E" w14:paraId="6316A3FE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D6B8BD" w14:textId="77777777"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79E30B" w14:textId="77777777" w:rsidR="00FC3315" w:rsidRPr="0030793E" w:rsidRDefault="003B320B" w:rsidP="0030793E">
            <w:pPr>
              <w:rPr>
                <w:sz w:val="22"/>
                <w:szCs w:val="22"/>
              </w:rPr>
            </w:pPr>
            <w:r w:rsidRPr="0030793E">
              <w:rPr>
                <w:bCs/>
                <w:iCs/>
                <w:sz w:val="22"/>
                <w:szCs w:val="22"/>
              </w:rPr>
              <w:t>Charakteryzuje, rozróżnia, uzupełnia, ilustruje</w:t>
            </w:r>
            <w:r w:rsidRPr="0030793E">
              <w:rPr>
                <w:sz w:val="22"/>
                <w:szCs w:val="22"/>
              </w:rPr>
              <w:t xml:space="preserve"> </w:t>
            </w:r>
            <w:r w:rsidR="002A38E8" w:rsidRPr="0030793E">
              <w:rPr>
                <w:sz w:val="22"/>
                <w:szCs w:val="22"/>
              </w:rPr>
              <w:t>kompetencje przedsiębiorstwa oparte na modelu zasobowym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7FDEB" w14:textId="77777777" w:rsidR="00582603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K1P_W02</w:t>
            </w:r>
          </w:p>
          <w:p w14:paraId="1EA4E528" w14:textId="77777777" w:rsidR="00582603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K1P_W03</w:t>
            </w:r>
          </w:p>
          <w:p w14:paraId="36F7FFA1" w14:textId="77777777" w:rsidR="00FC3315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K1P_W04</w:t>
            </w:r>
          </w:p>
        </w:tc>
      </w:tr>
      <w:tr w:rsidR="00FC3315" w:rsidRPr="0030793E" w14:paraId="0007623B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9E45AD" w14:textId="77777777"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E3E819" w14:textId="77777777" w:rsidR="00FC3315" w:rsidRPr="0030793E" w:rsidRDefault="003B320B" w:rsidP="00FC3315">
            <w:pPr>
              <w:rPr>
                <w:bCs/>
                <w:iCs/>
                <w:sz w:val="22"/>
                <w:szCs w:val="22"/>
              </w:rPr>
            </w:pPr>
            <w:r w:rsidRPr="0030793E">
              <w:rPr>
                <w:bCs/>
                <w:iCs/>
                <w:sz w:val="22"/>
                <w:szCs w:val="22"/>
              </w:rPr>
              <w:t>Klasyfikuje, porównuje, porządkuje, i opisuje determinanty rozwoju przedsiębiorstwa (czynniki konkurencyjności)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BD070" w14:textId="77777777" w:rsidR="00FC3315" w:rsidRPr="0030793E" w:rsidRDefault="00B50880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K1P_U07</w:t>
            </w:r>
          </w:p>
          <w:p w14:paraId="21882BDC" w14:textId="77777777" w:rsidR="00B50880" w:rsidRPr="0030793E" w:rsidRDefault="00B50880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K1P_U09</w:t>
            </w:r>
          </w:p>
        </w:tc>
      </w:tr>
      <w:tr w:rsidR="00FC3315" w:rsidRPr="0030793E" w14:paraId="0B2921C9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50139A" w14:textId="77777777"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0CCE31" w14:textId="77777777" w:rsidR="00FC3315" w:rsidRPr="0030793E" w:rsidRDefault="00582603" w:rsidP="00FC3315">
            <w:pPr>
              <w:rPr>
                <w:bCs/>
                <w:iCs/>
                <w:sz w:val="22"/>
                <w:szCs w:val="22"/>
              </w:rPr>
            </w:pPr>
            <w:r w:rsidRPr="0030793E">
              <w:rPr>
                <w:bCs/>
                <w:iCs/>
                <w:sz w:val="22"/>
                <w:szCs w:val="22"/>
              </w:rPr>
              <w:t xml:space="preserve">Analizuje, weryfikuje, ocenia, szacuje, argumentuje, określa przyczyny i skutki </w:t>
            </w:r>
            <w:r w:rsidR="003B320B" w:rsidRPr="0030793E">
              <w:rPr>
                <w:bCs/>
                <w:iCs/>
                <w:sz w:val="22"/>
                <w:szCs w:val="22"/>
              </w:rPr>
              <w:t>pozycj</w:t>
            </w:r>
            <w:r w:rsidRPr="0030793E">
              <w:rPr>
                <w:bCs/>
                <w:iCs/>
                <w:sz w:val="22"/>
                <w:szCs w:val="22"/>
              </w:rPr>
              <w:t>i</w:t>
            </w:r>
            <w:r w:rsidR="003B320B" w:rsidRPr="0030793E">
              <w:rPr>
                <w:bCs/>
                <w:iCs/>
                <w:sz w:val="22"/>
                <w:szCs w:val="22"/>
              </w:rPr>
              <w:t xml:space="preserve"> konkurencyjn</w:t>
            </w:r>
            <w:r w:rsidRPr="0030793E">
              <w:rPr>
                <w:bCs/>
                <w:iCs/>
                <w:sz w:val="22"/>
                <w:szCs w:val="22"/>
              </w:rPr>
              <w:t>ej</w:t>
            </w:r>
            <w:r w:rsidR="003B320B" w:rsidRPr="0030793E">
              <w:rPr>
                <w:bCs/>
                <w:iCs/>
                <w:sz w:val="22"/>
                <w:szCs w:val="22"/>
              </w:rPr>
              <w:t xml:space="preserve"> przedsiębiorstwa </w:t>
            </w:r>
            <w:r w:rsidRPr="0030793E">
              <w:rPr>
                <w:bCs/>
                <w:iCs/>
                <w:sz w:val="22"/>
                <w:szCs w:val="22"/>
              </w:rPr>
              <w:t>oraz</w:t>
            </w:r>
            <w:r w:rsidR="003B320B" w:rsidRPr="0030793E">
              <w:rPr>
                <w:bCs/>
                <w:iCs/>
                <w:sz w:val="22"/>
                <w:szCs w:val="22"/>
              </w:rPr>
              <w:t xml:space="preserve"> wpływ inwestycji na rozwój przedsiębiorstwa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F0DB6" w14:textId="77777777" w:rsidR="00FC3315" w:rsidRPr="0030793E" w:rsidRDefault="00B50880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K1P_U14</w:t>
            </w:r>
          </w:p>
          <w:p w14:paraId="62CDC5C6" w14:textId="77777777" w:rsidR="00B50880" w:rsidRPr="0030793E" w:rsidRDefault="00B50880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K1P_U16</w:t>
            </w:r>
          </w:p>
        </w:tc>
      </w:tr>
      <w:tr w:rsidR="00FC3315" w:rsidRPr="0030793E" w14:paraId="4684D3C6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01E23A" w14:textId="77777777" w:rsidR="00FC3315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750AC7B" w14:textId="77777777" w:rsidR="00FC3315" w:rsidRPr="0030793E" w:rsidRDefault="00582603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Współdziała w grupie, organizuje i kieruje pracą zespołów przyjmując w nich różne role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F5A342" w14:textId="77777777" w:rsidR="00FC3315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K1P_K01</w:t>
            </w:r>
          </w:p>
        </w:tc>
      </w:tr>
      <w:tr w:rsidR="009E7B8A" w:rsidRPr="0030793E" w14:paraId="0920D4E8" w14:textId="77777777" w:rsidTr="0030793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BD20A1" w14:textId="77777777" w:rsidR="009E7B8A" w:rsidRPr="0030793E" w:rsidRDefault="009E7B8A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99A831" w14:textId="77777777" w:rsidR="009E7B8A" w:rsidRPr="0030793E" w:rsidRDefault="00582603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Samodzielnie podejmuje różne inicjatywy; weryfikuje działania, postawy oraz poszukuje nowych, lepszych rozwiązań.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D62242" w14:textId="77777777" w:rsidR="009E7B8A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K1P_K05</w:t>
            </w:r>
          </w:p>
          <w:p w14:paraId="60ED4299" w14:textId="77777777" w:rsidR="00582603" w:rsidRPr="0030793E" w:rsidRDefault="00582603" w:rsidP="00237795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K1P_K07</w:t>
            </w:r>
          </w:p>
        </w:tc>
      </w:tr>
    </w:tbl>
    <w:p w14:paraId="4B947C48" w14:textId="77777777" w:rsidR="00FC3315" w:rsidRPr="0030793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30793E" w14:paraId="7072D76D" w14:textId="77777777" w:rsidTr="0030793E">
        <w:tc>
          <w:tcPr>
            <w:tcW w:w="10598" w:type="dxa"/>
            <w:vAlign w:val="center"/>
          </w:tcPr>
          <w:p w14:paraId="1A70B23F" w14:textId="77777777" w:rsidR="00FC3315" w:rsidRPr="0030793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30793E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30793E" w14:paraId="49FE49BD" w14:textId="77777777" w:rsidTr="0030793E">
        <w:tc>
          <w:tcPr>
            <w:tcW w:w="10598" w:type="dxa"/>
            <w:shd w:val="pct15" w:color="auto" w:fill="FFFFFF"/>
          </w:tcPr>
          <w:p w14:paraId="00BF67D0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Wykład</w:t>
            </w:r>
          </w:p>
        </w:tc>
      </w:tr>
      <w:tr w:rsidR="00FC3315" w:rsidRPr="0030793E" w14:paraId="618274A0" w14:textId="77777777" w:rsidTr="0030793E">
        <w:tc>
          <w:tcPr>
            <w:tcW w:w="10598" w:type="dxa"/>
          </w:tcPr>
          <w:p w14:paraId="3B5FB3D3" w14:textId="630DBA59" w:rsidR="00FC3315" w:rsidRPr="0030793E" w:rsidRDefault="00F56555" w:rsidP="001D169F">
            <w:pPr>
              <w:jc w:val="both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Czynniki rozwoju przedsiębiorstwa; Modele rozwoju przedsiębiorstwa; Strategie rozwoju przedsiębiorstwa; Determinanty rozwoju przedsiębiorstwa; Czynniki konkurencyjności; Diagnostyka rozwoju przedsiębiorstwa; Restrukturyzacja przedsiębiorstwa, społeczna odpowiedzialność przedsiębiorstwa-koncepcja CSR; Wiedza jako zasób strategiczny rozwoju</w:t>
            </w:r>
          </w:p>
        </w:tc>
      </w:tr>
      <w:tr w:rsidR="00FC3315" w:rsidRPr="0030793E" w14:paraId="5C8AB2A8" w14:textId="77777777" w:rsidTr="0030793E">
        <w:tc>
          <w:tcPr>
            <w:tcW w:w="10598" w:type="dxa"/>
            <w:shd w:val="pct15" w:color="auto" w:fill="FFFFFF"/>
          </w:tcPr>
          <w:p w14:paraId="64C10932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Ćwiczenia</w:t>
            </w:r>
          </w:p>
        </w:tc>
      </w:tr>
      <w:tr w:rsidR="00FC3315" w:rsidRPr="0030793E" w14:paraId="7AD01A0F" w14:textId="77777777" w:rsidTr="0030793E">
        <w:tc>
          <w:tcPr>
            <w:tcW w:w="10598" w:type="dxa"/>
          </w:tcPr>
          <w:p w14:paraId="7952779E" w14:textId="77777777" w:rsidR="00F56555" w:rsidRPr="00703DF8" w:rsidRDefault="00F56555" w:rsidP="00F5655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03DF8">
              <w:rPr>
                <w:sz w:val="22"/>
                <w:szCs w:val="22"/>
              </w:rPr>
              <w:t>Metoda list kontrolnych w badaniu fazy rozwoju przedsiębiorstwa; Diagnostyka kompetencji strategicznych kadry</w:t>
            </w:r>
          </w:p>
          <w:p w14:paraId="543B1F13" w14:textId="61A35871" w:rsidR="00F56555" w:rsidRPr="00703DF8" w:rsidRDefault="00F56555" w:rsidP="00F5655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03DF8">
              <w:rPr>
                <w:sz w:val="22"/>
                <w:szCs w:val="22"/>
              </w:rPr>
              <w:t>kierowniczej; Identyfikacja czynników rozwoju przedsiębiorstw; Wpływ inwestycji na rozwój przedsiębiorstw; Pomiar</w:t>
            </w:r>
            <w:r>
              <w:rPr>
                <w:sz w:val="22"/>
                <w:szCs w:val="22"/>
              </w:rPr>
              <w:t xml:space="preserve"> </w:t>
            </w:r>
            <w:r w:rsidRPr="00703DF8">
              <w:rPr>
                <w:sz w:val="22"/>
                <w:szCs w:val="22"/>
              </w:rPr>
              <w:t>pozycji konkurencyjnej przedsiębiorstwa, internacjonalizacja a rozwój przedsiębiorstwa; Analiza wybranych</w:t>
            </w:r>
          </w:p>
          <w:p w14:paraId="4FF4BBA9" w14:textId="7B24089F" w:rsidR="00FC3315" w:rsidRPr="0030793E" w:rsidRDefault="00F56555" w:rsidP="00F56555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03DF8">
              <w:rPr>
                <w:sz w:val="22"/>
                <w:szCs w:val="22"/>
              </w:rPr>
              <w:t>współczesnych koncepcji zarządzania rozwojem.</w:t>
            </w:r>
          </w:p>
        </w:tc>
      </w:tr>
      <w:tr w:rsidR="00FC3315" w:rsidRPr="0030793E" w14:paraId="26DD053B" w14:textId="77777777" w:rsidTr="0030793E">
        <w:tc>
          <w:tcPr>
            <w:tcW w:w="10598" w:type="dxa"/>
            <w:shd w:val="pct15" w:color="auto" w:fill="FFFFFF"/>
          </w:tcPr>
          <w:p w14:paraId="1C849F39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Projekt</w:t>
            </w:r>
          </w:p>
        </w:tc>
      </w:tr>
      <w:tr w:rsidR="00FC3315" w:rsidRPr="0030793E" w14:paraId="132583E0" w14:textId="77777777" w:rsidTr="0030793E">
        <w:tc>
          <w:tcPr>
            <w:tcW w:w="10598" w:type="dxa"/>
          </w:tcPr>
          <w:p w14:paraId="081E72C4" w14:textId="783EE9CD" w:rsidR="00FC3315" w:rsidRPr="0030793E" w:rsidRDefault="00F56555" w:rsidP="009E7B8A">
            <w:pPr>
              <w:jc w:val="both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Podstawy wiedzy z zarządzania projektami, wykorzystanie założeń CSR, opracowanie projektu rozwojowego dla wybranego przedsiębiorstwa.</w:t>
            </w:r>
          </w:p>
        </w:tc>
      </w:tr>
    </w:tbl>
    <w:p w14:paraId="2140E478" w14:textId="77777777" w:rsidR="00FC3315" w:rsidRPr="0030793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30793E" w14:paraId="313D411C" w14:textId="77777777" w:rsidTr="0030793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1899CFE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BAF504D" w14:textId="77777777" w:rsidR="00F56555" w:rsidRDefault="00F56555" w:rsidP="00F56555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703DF8">
              <w:rPr>
                <w:rFonts w:ascii="Times New Roman" w:hAnsi="Times New Roman" w:cs="Times New Roman"/>
                <w:lang w:val="pl-PL"/>
              </w:rPr>
              <w:t>Zakrzewska-Bielawska, A., Strategie rozwoju przedsiębiorstw: Nowe spojrzenie. Polskie Wydawnictwo Ekonomiczne, Warszawa 2018</w:t>
            </w:r>
          </w:p>
          <w:p w14:paraId="4FA87430" w14:textId="77777777" w:rsidR="00F56555" w:rsidRPr="00E843B2" w:rsidRDefault="00F56555" w:rsidP="00F56555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30793E">
              <w:rPr>
                <w:rFonts w:ascii="Times New Roman" w:hAnsi="Times New Roman" w:cs="Times New Roman"/>
                <w:lang w:val="pl-PL"/>
              </w:rPr>
              <w:lastRenderedPageBreak/>
              <w:t xml:space="preserve">Chodyński A., </w:t>
            </w:r>
            <w:r w:rsidRPr="0030793E">
              <w:rPr>
                <w:rFonts w:ascii="Times New Roman" w:hAnsi="Times New Roman" w:cs="Times New Roman"/>
                <w:iCs/>
                <w:lang w:val="pl-PL"/>
              </w:rPr>
              <w:t xml:space="preserve">Zarządzanie odpowiedzialnym rozwojem przedsiębiorstwa, </w:t>
            </w:r>
            <w:r w:rsidRPr="0030793E">
              <w:rPr>
                <w:rFonts w:ascii="Times New Roman" w:hAnsi="Times New Roman" w:cs="Times New Roman"/>
                <w:lang w:val="pl-PL"/>
              </w:rPr>
              <w:t>Kraków 2012</w:t>
            </w:r>
            <w:r>
              <w:t xml:space="preserve"> </w:t>
            </w:r>
          </w:p>
          <w:p w14:paraId="1029DE2E" w14:textId="0C7E2397" w:rsidR="0010682B" w:rsidRPr="0030793E" w:rsidRDefault="00F56555" w:rsidP="00F56555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E843B2">
              <w:rPr>
                <w:rFonts w:ascii="Times New Roman" w:hAnsi="Times New Roman" w:cs="Times New Roman"/>
                <w:lang w:val="pl-PL"/>
              </w:rPr>
              <w:t>Pierścionek Z., Zarządzanie strategiczne w przedsiębiorstwie, Warszawa 2015</w:t>
            </w:r>
          </w:p>
        </w:tc>
      </w:tr>
      <w:tr w:rsidR="00FC3315" w:rsidRPr="0030793E" w14:paraId="0C6E60F6" w14:textId="77777777" w:rsidTr="0030793E">
        <w:tc>
          <w:tcPr>
            <w:tcW w:w="2660" w:type="dxa"/>
          </w:tcPr>
          <w:p w14:paraId="15F7A412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22B5FE43" w14:textId="77777777" w:rsidR="00F56555" w:rsidRPr="0030793E" w:rsidRDefault="00F56555" w:rsidP="00F56555">
            <w:pPr>
              <w:pStyle w:val="Akapitzlist"/>
              <w:numPr>
                <w:ilvl w:val="0"/>
                <w:numId w:val="2"/>
              </w:numPr>
              <w:jc w:val="both"/>
              <w:outlineLvl w:val="0"/>
              <w:rPr>
                <w:rFonts w:ascii="Times New Roman" w:hAnsi="Times New Roman" w:cs="Times New Roman"/>
                <w:kern w:val="36"/>
                <w:lang w:val="pl-PL"/>
              </w:rPr>
            </w:pPr>
            <w:r w:rsidRPr="0030793E">
              <w:rPr>
                <w:rFonts w:ascii="Times New Roman" w:hAnsi="Times New Roman" w:cs="Times New Roman"/>
                <w:lang w:val="pl-PL"/>
              </w:rPr>
              <w:t xml:space="preserve">Glinka B., Kostera M., </w:t>
            </w:r>
            <w:r w:rsidRPr="0030793E">
              <w:rPr>
                <w:rFonts w:ascii="Times New Roman" w:hAnsi="Times New Roman" w:cs="Times New Roman"/>
                <w:iCs/>
                <w:lang w:val="pl-PL"/>
              </w:rPr>
              <w:t xml:space="preserve">Nowe kierunki w organizacji i zarządzaniu. Organizacje, konteksty procesy zarządzania, </w:t>
            </w:r>
            <w:r w:rsidRPr="0030793E">
              <w:rPr>
                <w:rFonts w:ascii="Times New Roman" w:hAnsi="Times New Roman" w:cs="Times New Roman"/>
                <w:lang w:val="pl-PL"/>
              </w:rPr>
              <w:t>Warszawa 2016.</w:t>
            </w:r>
          </w:p>
          <w:p w14:paraId="3AE81FEA" w14:textId="77777777" w:rsidR="00F56555" w:rsidRPr="0030793E" w:rsidRDefault="00F56555" w:rsidP="00F56555">
            <w:pPr>
              <w:pStyle w:val="Akapitzlist"/>
              <w:numPr>
                <w:ilvl w:val="0"/>
                <w:numId w:val="2"/>
              </w:numPr>
              <w:outlineLvl w:val="0"/>
              <w:rPr>
                <w:rFonts w:ascii="Times New Roman" w:hAnsi="Times New Roman" w:cs="Times New Roman"/>
                <w:iCs/>
                <w:kern w:val="36"/>
                <w:lang w:val="pl-PL"/>
              </w:rPr>
            </w:pP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Trocki M., </w:t>
            </w:r>
            <w:r w:rsidRPr="0030793E">
              <w:rPr>
                <w:rFonts w:ascii="Times New Roman" w:hAnsi="Times New Roman" w:cs="Times New Roman"/>
                <w:iCs/>
                <w:kern w:val="36"/>
                <w:lang w:val="pl-PL"/>
              </w:rPr>
              <w:t>Nowoczesne zarządzanie projektami,</w:t>
            </w: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 Warszawa 2012.</w:t>
            </w:r>
          </w:p>
          <w:p w14:paraId="761D2A19" w14:textId="77777777" w:rsidR="00F56555" w:rsidRPr="0030793E" w:rsidRDefault="00F56555" w:rsidP="00F56555">
            <w:pPr>
              <w:pStyle w:val="Akapitzlist"/>
              <w:numPr>
                <w:ilvl w:val="0"/>
                <w:numId w:val="2"/>
              </w:numPr>
              <w:jc w:val="both"/>
              <w:outlineLvl w:val="0"/>
              <w:rPr>
                <w:rFonts w:ascii="Times New Roman" w:hAnsi="Times New Roman" w:cs="Times New Roman"/>
                <w:lang w:val="pl-PL"/>
              </w:rPr>
            </w:pP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>Sońta-Drączkowska E.</w:t>
            </w:r>
            <w:r w:rsidRPr="0030793E">
              <w:rPr>
                <w:rFonts w:ascii="Times New Roman" w:hAnsi="Times New Roman" w:cs="Times New Roman"/>
                <w:iCs/>
                <w:kern w:val="36"/>
                <w:lang w:val="pl-PL"/>
              </w:rPr>
              <w:t>, Zarządzanie projektami we wdrażaniu innowacji</w:t>
            </w: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>, Warszawa 2018.</w:t>
            </w:r>
          </w:p>
          <w:p w14:paraId="68EDF8CB" w14:textId="57E4F5F8" w:rsidR="0010682B" w:rsidRPr="0030793E" w:rsidRDefault="00F56555" w:rsidP="00F56555">
            <w:pPr>
              <w:pStyle w:val="Akapitzlist"/>
              <w:numPr>
                <w:ilvl w:val="0"/>
                <w:numId w:val="2"/>
              </w:numPr>
              <w:jc w:val="both"/>
              <w:outlineLvl w:val="0"/>
              <w:rPr>
                <w:rFonts w:ascii="Times New Roman" w:hAnsi="Times New Roman" w:cs="Times New Roman"/>
                <w:lang w:val="pl-PL"/>
              </w:rPr>
            </w:pP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Zakrzewska-Bielawska A., </w:t>
            </w:r>
            <w:r w:rsidRPr="0030793E">
              <w:rPr>
                <w:rFonts w:ascii="Times New Roman" w:hAnsi="Times New Roman" w:cs="Times New Roman"/>
                <w:iCs/>
                <w:kern w:val="36"/>
                <w:lang w:val="pl-PL"/>
              </w:rPr>
              <w:t>Strategie rozwoju przedsiębiorstw. Nowe spojrzenie,</w:t>
            </w:r>
            <w:r w:rsidRPr="0030793E">
              <w:rPr>
                <w:rFonts w:ascii="Times New Roman" w:hAnsi="Times New Roman" w:cs="Times New Roman"/>
                <w:kern w:val="36"/>
                <w:lang w:val="pl-PL"/>
              </w:rPr>
              <w:t xml:space="preserve"> Warszawa 2018.</w:t>
            </w:r>
          </w:p>
        </w:tc>
      </w:tr>
      <w:tr w:rsidR="00F56555" w:rsidRPr="0030793E" w14:paraId="0C7E58A9" w14:textId="77777777" w:rsidTr="0030793E">
        <w:tc>
          <w:tcPr>
            <w:tcW w:w="2660" w:type="dxa"/>
          </w:tcPr>
          <w:p w14:paraId="018A6F59" w14:textId="77777777" w:rsidR="00F56555" w:rsidRPr="0030793E" w:rsidRDefault="00F56555" w:rsidP="00F5655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Metody kształcenia</w:t>
            </w:r>
            <w:r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36DE62BA" w14:textId="27D56239" w:rsidR="00F56555" w:rsidRPr="0030793E" w:rsidRDefault="00F56555" w:rsidP="00F56555">
            <w:pPr>
              <w:jc w:val="both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Wykład z prezentacją, ćwiczenia praktyczne, opracowanie projektu</w:t>
            </w:r>
          </w:p>
        </w:tc>
      </w:tr>
      <w:tr w:rsidR="0030793E" w:rsidRPr="0030793E" w14:paraId="693C7945" w14:textId="77777777" w:rsidTr="0030793E">
        <w:tc>
          <w:tcPr>
            <w:tcW w:w="2660" w:type="dxa"/>
          </w:tcPr>
          <w:p w14:paraId="661BF73A" w14:textId="77777777" w:rsidR="0030793E" w:rsidRPr="001663AA" w:rsidRDefault="0030793E" w:rsidP="00026D4C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59E84FE0" w14:textId="77777777" w:rsidR="0030793E" w:rsidRPr="001663AA" w:rsidRDefault="0030793E" w:rsidP="00026D4C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404D1C1E" w14:textId="516A863C" w:rsidR="0030793E" w:rsidRPr="001663AA" w:rsidRDefault="00757E65" w:rsidP="00026D4C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50054C1E" w14:textId="77777777" w:rsidR="009E7B8A" w:rsidRPr="0030793E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30793E" w14:paraId="1C24009F" w14:textId="77777777" w:rsidTr="0030793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64604FE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73A8C44" w14:textId="77777777" w:rsidR="00FC3315" w:rsidRPr="0030793E" w:rsidRDefault="00FC3315" w:rsidP="0030793E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30793E" w14:paraId="6191C4C4" w14:textId="77777777" w:rsidTr="0030793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C38873D" w14:textId="77777777" w:rsidR="00FC3315" w:rsidRPr="0030793E" w:rsidRDefault="003D08C8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Egzamin pisemny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0FA900D6" w14:textId="77777777" w:rsidR="00FC3315" w:rsidRPr="0030793E" w:rsidRDefault="003D08C8" w:rsidP="001D169F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01</w:t>
            </w:r>
            <w:r w:rsidR="001D169F" w:rsidRPr="0030793E">
              <w:rPr>
                <w:sz w:val="22"/>
                <w:szCs w:val="22"/>
              </w:rPr>
              <w:t xml:space="preserve">, 02, 03, </w:t>
            </w:r>
            <w:r w:rsidRPr="0030793E">
              <w:rPr>
                <w:sz w:val="22"/>
                <w:szCs w:val="22"/>
              </w:rPr>
              <w:t>04</w:t>
            </w:r>
          </w:p>
        </w:tc>
      </w:tr>
      <w:tr w:rsidR="00FC3315" w:rsidRPr="0030793E" w14:paraId="3977F47A" w14:textId="77777777" w:rsidTr="0030793E">
        <w:tc>
          <w:tcPr>
            <w:tcW w:w="8208" w:type="dxa"/>
            <w:gridSpan w:val="2"/>
          </w:tcPr>
          <w:p w14:paraId="303687CB" w14:textId="77777777" w:rsidR="00FC3315" w:rsidRPr="0030793E" w:rsidRDefault="003D08C8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Prezentacje projektów</w:t>
            </w:r>
          </w:p>
        </w:tc>
        <w:tc>
          <w:tcPr>
            <w:tcW w:w="2390" w:type="dxa"/>
          </w:tcPr>
          <w:p w14:paraId="37044280" w14:textId="77777777" w:rsidR="00FC3315" w:rsidRPr="0030793E" w:rsidRDefault="003D08C8" w:rsidP="001D169F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01</w:t>
            </w:r>
            <w:r w:rsidR="001D169F" w:rsidRPr="0030793E">
              <w:rPr>
                <w:sz w:val="22"/>
                <w:szCs w:val="22"/>
              </w:rPr>
              <w:t xml:space="preserve">, 02, 03, 04, 05, </w:t>
            </w:r>
            <w:r w:rsidRPr="0030793E">
              <w:rPr>
                <w:sz w:val="22"/>
                <w:szCs w:val="22"/>
              </w:rPr>
              <w:t>06</w:t>
            </w:r>
          </w:p>
        </w:tc>
      </w:tr>
      <w:tr w:rsidR="00FC3315" w:rsidRPr="0030793E" w14:paraId="56E849C9" w14:textId="77777777" w:rsidTr="0030793E">
        <w:tc>
          <w:tcPr>
            <w:tcW w:w="8208" w:type="dxa"/>
            <w:gridSpan w:val="2"/>
          </w:tcPr>
          <w:p w14:paraId="49EACD34" w14:textId="77777777" w:rsidR="00FC3315" w:rsidRPr="0030793E" w:rsidRDefault="003D08C8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Kolokwia</w:t>
            </w:r>
          </w:p>
        </w:tc>
        <w:tc>
          <w:tcPr>
            <w:tcW w:w="2390" w:type="dxa"/>
          </w:tcPr>
          <w:p w14:paraId="4FCF1869" w14:textId="77777777" w:rsidR="00FC3315" w:rsidRPr="0030793E" w:rsidRDefault="001D169F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01, 02, 03, </w:t>
            </w:r>
            <w:r w:rsidR="003D08C8" w:rsidRPr="0030793E">
              <w:rPr>
                <w:sz w:val="22"/>
                <w:szCs w:val="22"/>
              </w:rPr>
              <w:t>04</w:t>
            </w:r>
          </w:p>
        </w:tc>
      </w:tr>
      <w:tr w:rsidR="00FC3315" w:rsidRPr="0030793E" w14:paraId="63A6162A" w14:textId="77777777" w:rsidTr="0030793E">
        <w:tc>
          <w:tcPr>
            <w:tcW w:w="2660" w:type="dxa"/>
            <w:tcBorders>
              <w:bottom w:val="single" w:sz="12" w:space="0" w:color="auto"/>
            </w:tcBorders>
          </w:tcPr>
          <w:p w14:paraId="28639576" w14:textId="77777777" w:rsidR="00FC3315" w:rsidRPr="0030793E" w:rsidRDefault="00FC3315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0D353BBE" w14:textId="77777777" w:rsidR="00F56555" w:rsidRPr="00E843B2" w:rsidRDefault="00F56555" w:rsidP="00F56555">
            <w:pPr>
              <w:jc w:val="both"/>
              <w:rPr>
                <w:sz w:val="22"/>
                <w:szCs w:val="22"/>
              </w:rPr>
            </w:pPr>
            <w:r w:rsidRPr="0030793E">
              <w:rPr>
                <w:bCs/>
                <w:sz w:val="22"/>
                <w:szCs w:val="22"/>
              </w:rPr>
              <w:t>Egzamin obejmuje wiedzę z wykładów oraz zalecanej literatury</w:t>
            </w:r>
            <w:r>
              <w:rPr>
                <w:bCs/>
                <w:sz w:val="22"/>
                <w:szCs w:val="22"/>
              </w:rPr>
              <w:t xml:space="preserve"> (test – uzyskanie min. 50% punktów)</w:t>
            </w:r>
            <w:r w:rsidRPr="0030793E">
              <w:rPr>
                <w:bCs/>
                <w:sz w:val="22"/>
                <w:szCs w:val="22"/>
              </w:rPr>
              <w:t xml:space="preserve">; zaliczenie ćwiczeń na </w:t>
            </w:r>
            <w:r w:rsidRPr="00703DF8">
              <w:rPr>
                <w:bCs/>
                <w:sz w:val="22"/>
                <w:szCs w:val="22"/>
              </w:rPr>
              <w:t>podstawie zadań oraz testu jednokrotnego, wielokrotnego wyboru lub pytań otwartych</w:t>
            </w:r>
            <w:r>
              <w:rPr>
                <w:bCs/>
                <w:sz w:val="22"/>
                <w:szCs w:val="22"/>
              </w:rPr>
              <w:t xml:space="preserve"> oraz raportu</w:t>
            </w:r>
            <w:r w:rsidRPr="00703DF8">
              <w:rPr>
                <w:bCs/>
                <w:sz w:val="22"/>
                <w:szCs w:val="22"/>
              </w:rPr>
              <w:t>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E843B2">
              <w:rPr>
                <w:sz w:val="22"/>
                <w:szCs w:val="22"/>
              </w:rPr>
              <w:t>Ocena końcowa to średnia ważona: wykład 0,</w:t>
            </w:r>
            <w:r>
              <w:rPr>
                <w:sz w:val="22"/>
                <w:szCs w:val="22"/>
              </w:rPr>
              <w:t>4</w:t>
            </w:r>
            <w:r w:rsidRPr="00E843B2">
              <w:rPr>
                <w:sz w:val="22"/>
                <w:szCs w:val="22"/>
              </w:rPr>
              <w:t xml:space="preserve"> + ćwiczenia 0,</w:t>
            </w:r>
            <w:r>
              <w:rPr>
                <w:sz w:val="22"/>
                <w:szCs w:val="22"/>
              </w:rPr>
              <w:t>3 + projekt 0,3</w:t>
            </w:r>
          </w:p>
          <w:p w14:paraId="4E41919C" w14:textId="77777777" w:rsidR="00F56555" w:rsidRPr="00E843B2" w:rsidRDefault="00F56555" w:rsidP="00F56555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 xml:space="preserve">100% - 91% - 5 </w:t>
            </w:r>
          </w:p>
          <w:p w14:paraId="447BE03E" w14:textId="77777777" w:rsidR="00F56555" w:rsidRPr="00E843B2" w:rsidRDefault="00F56555" w:rsidP="00F56555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>90% - 86%  - 4,5</w:t>
            </w:r>
          </w:p>
          <w:p w14:paraId="5F568ACE" w14:textId="77777777" w:rsidR="00F56555" w:rsidRPr="00E843B2" w:rsidRDefault="00F56555" w:rsidP="00F56555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>85% - 71%  - 4</w:t>
            </w:r>
          </w:p>
          <w:p w14:paraId="1617EA56" w14:textId="77777777" w:rsidR="00F56555" w:rsidRPr="00E843B2" w:rsidRDefault="00F56555" w:rsidP="00F56555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>70% - 61%  - 3,5</w:t>
            </w:r>
          </w:p>
          <w:p w14:paraId="2E85B57E" w14:textId="77777777" w:rsidR="00F56555" w:rsidRPr="00E843B2" w:rsidRDefault="00F56555" w:rsidP="00F56555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>60% - 51%  - 3</w:t>
            </w:r>
          </w:p>
          <w:p w14:paraId="0F69A9DC" w14:textId="5A906ADA" w:rsidR="00FC3315" w:rsidRPr="0030793E" w:rsidRDefault="00F56555" w:rsidP="00F56555">
            <w:pPr>
              <w:jc w:val="both"/>
              <w:rPr>
                <w:sz w:val="22"/>
                <w:szCs w:val="22"/>
              </w:rPr>
            </w:pPr>
            <w:r w:rsidRPr="00E843B2">
              <w:rPr>
                <w:sz w:val="22"/>
                <w:szCs w:val="22"/>
              </w:rPr>
              <w:t>&lt;50%</w:t>
            </w:r>
            <w:r w:rsidRPr="00E843B2">
              <w:rPr>
                <w:sz w:val="22"/>
                <w:szCs w:val="22"/>
              </w:rPr>
              <w:tab/>
              <w:t xml:space="preserve">       - 2</w:t>
            </w:r>
          </w:p>
        </w:tc>
      </w:tr>
    </w:tbl>
    <w:p w14:paraId="75AD40C4" w14:textId="77777777" w:rsidR="00FC3315" w:rsidRPr="0030793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2116"/>
        <w:gridCol w:w="2137"/>
      </w:tblGrid>
      <w:tr w:rsidR="00FC3315" w:rsidRPr="0030793E" w14:paraId="40C6FF03" w14:textId="77777777" w:rsidTr="0030793E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29A948B" w14:textId="77777777" w:rsidR="00FC3315" w:rsidRPr="0030793E" w:rsidRDefault="00FC3315" w:rsidP="00FC3315">
            <w:pPr>
              <w:rPr>
                <w:sz w:val="22"/>
                <w:szCs w:val="22"/>
              </w:rPr>
            </w:pPr>
          </w:p>
          <w:p w14:paraId="4F415D5B" w14:textId="77777777" w:rsidR="00FC3315" w:rsidRPr="0030793E" w:rsidRDefault="00FC3315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NAKŁAD PRACY STUDENTA</w:t>
            </w:r>
          </w:p>
          <w:p w14:paraId="19A74321" w14:textId="77777777" w:rsidR="00FC3315" w:rsidRPr="0030793E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30793E" w14:paraId="6618E78B" w14:textId="77777777" w:rsidTr="0030793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D31EE82" w14:textId="77777777" w:rsidR="00FC3315" w:rsidRPr="003079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F97B196" w14:textId="77777777" w:rsidR="00FC3315" w:rsidRPr="003079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93E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2984C8D2" w14:textId="77777777" w:rsidR="00FC3315" w:rsidRPr="003079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0793E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30793E" w:rsidRPr="0030793E" w14:paraId="7A88F0C1" w14:textId="77777777" w:rsidTr="0030793E">
        <w:trPr>
          <w:trHeight w:val="262"/>
        </w:trPr>
        <w:tc>
          <w:tcPr>
            <w:tcW w:w="5070" w:type="dxa"/>
            <w:vMerge/>
            <w:vAlign w:val="center"/>
          </w:tcPr>
          <w:p w14:paraId="6477B5BB" w14:textId="77777777" w:rsidR="0030793E" w:rsidRPr="0030793E" w:rsidRDefault="0030793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F83B8E6" w14:textId="77777777" w:rsidR="0030793E" w:rsidRPr="0030793E" w:rsidRDefault="0030793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793E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116" w:type="dxa"/>
            <w:vAlign w:val="center"/>
          </w:tcPr>
          <w:p w14:paraId="5B5933F5" w14:textId="77777777" w:rsidR="0030793E" w:rsidRPr="0030793E" w:rsidRDefault="0030793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0793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0793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37" w:type="dxa"/>
            <w:vAlign w:val="center"/>
          </w:tcPr>
          <w:p w14:paraId="082B2722" w14:textId="77777777" w:rsidR="0030793E" w:rsidRPr="0030793E" w:rsidRDefault="0030793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30793E" w:rsidRPr="0030793E" w14:paraId="04BBB5F2" w14:textId="77777777" w:rsidTr="0030793E">
        <w:trPr>
          <w:trHeight w:val="262"/>
        </w:trPr>
        <w:tc>
          <w:tcPr>
            <w:tcW w:w="5070" w:type="dxa"/>
          </w:tcPr>
          <w:p w14:paraId="72891F29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117D5C43" w14:textId="77777777" w:rsidR="0030793E" w:rsidRPr="0030793E" w:rsidRDefault="00507F7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16" w:type="dxa"/>
            <w:vAlign w:val="center"/>
          </w:tcPr>
          <w:p w14:paraId="11492D44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3F5A42A6" w14:textId="01BCFEAB" w:rsidR="0030793E" w:rsidRPr="0030793E" w:rsidRDefault="00757E6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0793E" w:rsidRPr="0030793E" w14:paraId="37292D04" w14:textId="77777777" w:rsidTr="0030793E">
        <w:trPr>
          <w:trHeight w:val="262"/>
        </w:trPr>
        <w:tc>
          <w:tcPr>
            <w:tcW w:w="5070" w:type="dxa"/>
          </w:tcPr>
          <w:p w14:paraId="303FBE03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18693C4E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</w:t>
            </w:r>
            <w:r w:rsidR="00507F7E">
              <w:rPr>
                <w:sz w:val="22"/>
                <w:szCs w:val="22"/>
              </w:rPr>
              <w:t>5</w:t>
            </w:r>
          </w:p>
        </w:tc>
        <w:tc>
          <w:tcPr>
            <w:tcW w:w="2116" w:type="dxa"/>
            <w:vAlign w:val="center"/>
          </w:tcPr>
          <w:p w14:paraId="183B2D31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314174C3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0F67A52A" w14:textId="77777777" w:rsidTr="0030793E">
        <w:trPr>
          <w:trHeight w:val="262"/>
        </w:trPr>
        <w:tc>
          <w:tcPr>
            <w:tcW w:w="5070" w:type="dxa"/>
          </w:tcPr>
          <w:p w14:paraId="41B0B391" w14:textId="77777777" w:rsidR="0030793E" w:rsidRPr="0030793E" w:rsidRDefault="0030793E" w:rsidP="00FC3315">
            <w:pPr>
              <w:rPr>
                <w:sz w:val="22"/>
                <w:szCs w:val="22"/>
                <w:vertAlign w:val="superscript"/>
              </w:rPr>
            </w:pPr>
            <w:r w:rsidRPr="0030793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32E59599" w14:textId="77777777" w:rsidR="0030793E" w:rsidRPr="0030793E" w:rsidRDefault="00507F7E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16" w:type="dxa"/>
            <w:vAlign w:val="center"/>
          </w:tcPr>
          <w:p w14:paraId="2CA8D2D8" w14:textId="77777777" w:rsidR="0030793E" w:rsidRPr="0030793E" w:rsidRDefault="00507F7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137" w:type="dxa"/>
            <w:vAlign w:val="center"/>
          </w:tcPr>
          <w:p w14:paraId="63AD6E26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33E7C827" w14:textId="77777777" w:rsidTr="0030793E">
        <w:trPr>
          <w:trHeight w:val="262"/>
        </w:trPr>
        <w:tc>
          <w:tcPr>
            <w:tcW w:w="5070" w:type="dxa"/>
          </w:tcPr>
          <w:p w14:paraId="1637EB51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7A4B3899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20</w:t>
            </w:r>
          </w:p>
        </w:tc>
        <w:tc>
          <w:tcPr>
            <w:tcW w:w="2116" w:type="dxa"/>
            <w:vAlign w:val="center"/>
          </w:tcPr>
          <w:p w14:paraId="32C72BEF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20</w:t>
            </w:r>
          </w:p>
        </w:tc>
        <w:tc>
          <w:tcPr>
            <w:tcW w:w="2137" w:type="dxa"/>
            <w:vAlign w:val="center"/>
          </w:tcPr>
          <w:p w14:paraId="1DED4E76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665B63BB" w14:textId="77777777" w:rsidTr="0030793E">
        <w:trPr>
          <w:trHeight w:val="262"/>
        </w:trPr>
        <w:tc>
          <w:tcPr>
            <w:tcW w:w="5070" w:type="dxa"/>
          </w:tcPr>
          <w:p w14:paraId="5DF65E5A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Przygotowanie projektu / eseju / itp.</w:t>
            </w:r>
            <w:r w:rsidRPr="0030793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4F8E88E6" w14:textId="77777777" w:rsidR="0030793E" w:rsidRPr="0030793E" w:rsidRDefault="00507F7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2116" w:type="dxa"/>
            <w:vAlign w:val="center"/>
          </w:tcPr>
          <w:p w14:paraId="2A26B01B" w14:textId="5027682C" w:rsidR="0030793E" w:rsidRPr="0030793E" w:rsidRDefault="000218F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2137" w:type="dxa"/>
            <w:vAlign w:val="center"/>
          </w:tcPr>
          <w:p w14:paraId="293EB967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463BCB3A" w14:textId="77777777" w:rsidTr="0030793E">
        <w:trPr>
          <w:trHeight w:val="262"/>
        </w:trPr>
        <w:tc>
          <w:tcPr>
            <w:tcW w:w="5070" w:type="dxa"/>
          </w:tcPr>
          <w:p w14:paraId="5B0DE96E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3FC0FB66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20</w:t>
            </w:r>
          </w:p>
        </w:tc>
        <w:tc>
          <w:tcPr>
            <w:tcW w:w="2116" w:type="dxa"/>
            <w:vAlign w:val="center"/>
          </w:tcPr>
          <w:p w14:paraId="69795B1C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20</w:t>
            </w:r>
          </w:p>
        </w:tc>
        <w:tc>
          <w:tcPr>
            <w:tcW w:w="2137" w:type="dxa"/>
            <w:vAlign w:val="center"/>
          </w:tcPr>
          <w:p w14:paraId="6FA91FF4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7DBE7983" w14:textId="77777777" w:rsidTr="0030793E">
        <w:trPr>
          <w:trHeight w:val="262"/>
        </w:trPr>
        <w:tc>
          <w:tcPr>
            <w:tcW w:w="5070" w:type="dxa"/>
          </w:tcPr>
          <w:p w14:paraId="7EF04602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62BAC80A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2</w:t>
            </w:r>
          </w:p>
        </w:tc>
        <w:tc>
          <w:tcPr>
            <w:tcW w:w="2116" w:type="dxa"/>
            <w:vAlign w:val="center"/>
          </w:tcPr>
          <w:p w14:paraId="329917A7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362D2A59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1F975451" w14:textId="77777777" w:rsidTr="0030793E">
        <w:trPr>
          <w:trHeight w:val="262"/>
        </w:trPr>
        <w:tc>
          <w:tcPr>
            <w:tcW w:w="5070" w:type="dxa"/>
          </w:tcPr>
          <w:p w14:paraId="0F4886FC" w14:textId="77777777" w:rsidR="0030793E" w:rsidRPr="0030793E" w:rsidRDefault="0030793E" w:rsidP="00FC3315">
            <w:pPr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6C6F36B4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vAlign w:val="center"/>
          </w:tcPr>
          <w:p w14:paraId="01928A56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37" w:type="dxa"/>
            <w:vAlign w:val="center"/>
          </w:tcPr>
          <w:p w14:paraId="6DD1AAEE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30793E" w:rsidRPr="0030793E" w14:paraId="68D3049E" w14:textId="77777777" w:rsidTr="0030793E">
        <w:trPr>
          <w:trHeight w:val="262"/>
        </w:trPr>
        <w:tc>
          <w:tcPr>
            <w:tcW w:w="5070" w:type="dxa"/>
          </w:tcPr>
          <w:p w14:paraId="0B8A5D01" w14:textId="77777777" w:rsidR="0030793E" w:rsidRPr="001663AA" w:rsidRDefault="0030793E" w:rsidP="00026D4C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561E9DF8" w14:textId="77777777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12</w:t>
            </w:r>
            <w:r w:rsidR="00507F7E">
              <w:rPr>
                <w:sz w:val="22"/>
                <w:szCs w:val="22"/>
              </w:rPr>
              <w:t>5</w:t>
            </w:r>
          </w:p>
        </w:tc>
        <w:tc>
          <w:tcPr>
            <w:tcW w:w="2116" w:type="dxa"/>
            <w:vAlign w:val="center"/>
          </w:tcPr>
          <w:p w14:paraId="6F9F0C2E" w14:textId="4631B288" w:rsidR="0030793E" w:rsidRPr="0030793E" w:rsidRDefault="00E02BA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137" w:type="dxa"/>
            <w:vAlign w:val="center"/>
          </w:tcPr>
          <w:p w14:paraId="43A33FCA" w14:textId="1161FC34" w:rsidR="0030793E" w:rsidRPr="0030793E" w:rsidRDefault="00757E6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30793E" w:rsidRPr="0030793E" w14:paraId="268DD535" w14:textId="77777777" w:rsidTr="0030793E">
        <w:trPr>
          <w:trHeight w:val="236"/>
        </w:trPr>
        <w:tc>
          <w:tcPr>
            <w:tcW w:w="5070" w:type="dxa"/>
            <w:shd w:val="clear" w:color="auto" w:fill="C0C0C0"/>
          </w:tcPr>
          <w:p w14:paraId="0265123F" w14:textId="77777777" w:rsidR="0030793E" w:rsidRPr="001663AA" w:rsidRDefault="0030793E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A799D20" w14:textId="77777777" w:rsidR="0030793E" w:rsidRPr="0030793E" w:rsidRDefault="0030793E" w:rsidP="009E7B8A">
            <w:pPr>
              <w:jc w:val="center"/>
              <w:rPr>
                <w:b/>
                <w:sz w:val="22"/>
                <w:szCs w:val="22"/>
              </w:rPr>
            </w:pPr>
            <w:r w:rsidRPr="0030793E">
              <w:rPr>
                <w:b/>
                <w:sz w:val="22"/>
                <w:szCs w:val="22"/>
              </w:rPr>
              <w:t>5</w:t>
            </w:r>
          </w:p>
        </w:tc>
      </w:tr>
      <w:tr w:rsidR="0030793E" w:rsidRPr="0030793E" w14:paraId="32859EFC" w14:textId="77777777" w:rsidTr="0030793E">
        <w:trPr>
          <w:trHeight w:val="262"/>
        </w:trPr>
        <w:tc>
          <w:tcPr>
            <w:tcW w:w="5070" w:type="dxa"/>
            <w:shd w:val="clear" w:color="auto" w:fill="C0C0C0"/>
          </w:tcPr>
          <w:p w14:paraId="16901975" w14:textId="77777777" w:rsidR="0030793E" w:rsidRPr="001663AA" w:rsidRDefault="0030793E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12D50E8" w14:textId="6BCFF93C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 w:rsidRPr="0030793E">
              <w:rPr>
                <w:sz w:val="22"/>
                <w:szCs w:val="22"/>
              </w:rPr>
              <w:t>3</w:t>
            </w:r>
            <w:r w:rsidR="00507F7E">
              <w:rPr>
                <w:sz w:val="22"/>
                <w:szCs w:val="22"/>
              </w:rPr>
              <w:t>,</w:t>
            </w:r>
            <w:r w:rsidR="00083AA3">
              <w:rPr>
                <w:sz w:val="22"/>
                <w:szCs w:val="22"/>
              </w:rPr>
              <w:t>0</w:t>
            </w:r>
          </w:p>
        </w:tc>
      </w:tr>
      <w:tr w:rsidR="0030793E" w:rsidRPr="0030793E" w14:paraId="20279140" w14:textId="77777777" w:rsidTr="0030793E">
        <w:trPr>
          <w:trHeight w:val="262"/>
        </w:trPr>
        <w:tc>
          <w:tcPr>
            <w:tcW w:w="5070" w:type="dxa"/>
            <w:shd w:val="clear" w:color="auto" w:fill="C0C0C0"/>
          </w:tcPr>
          <w:p w14:paraId="4B31070F" w14:textId="77777777" w:rsidR="0030793E" w:rsidRPr="001663AA" w:rsidRDefault="0030793E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2E8984D" w14:textId="00B9819B" w:rsidR="0030793E" w:rsidRPr="0030793E" w:rsidRDefault="003079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57E65">
              <w:rPr>
                <w:sz w:val="22"/>
                <w:szCs w:val="22"/>
              </w:rPr>
              <w:t>,4</w:t>
            </w:r>
          </w:p>
        </w:tc>
      </w:tr>
      <w:tr w:rsidR="0030793E" w:rsidRPr="0030793E" w14:paraId="44159A13" w14:textId="77777777" w:rsidTr="0030793E">
        <w:trPr>
          <w:trHeight w:val="262"/>
        </w:trPr>
        <w:tc>
          <w:tcPr>
            <w:tcW w:w="5070" w:type="dxa"/>
            <w:shd w:val="clear" w:color="auto" w:fill="C0C0C0"/>
          </w:tcPr>
          <w:p w14:paraId="28FBFE79" w14:textId="77777777" w:rsidR="0030793E" w:rsidRPr="001663AA" w:rsidRDefault="0030793E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65E209A" w14:textId="0B4069E4" w:rsidR="0030793E" w:rsidRPr="0030793E" w:rsidRDefault="00312A4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</w:tbl>
    <w:p w14:paraId="0BC4947C" w14:textId="77777777" w:rsidR="00E40B0C" w:rsidRPr="0030793E" w:rsidRDefault="00E40B0C" w:rsidP="00FC3315">
      <w:pPr>
        <w:rPr>
          <w:sz w:val="22"/>
          <w:szCs w:val="22"/>
        </w:rPr>
      </w:pPr>
    </w:p>
    <w:sectPr w:rsidR="00E40B0C" w:rsidRPr="0030793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1864A8"/>
    <w:multiLevelType w:val="hybridMultilevel"/>
    <w:tmpl w:val="EDB4A7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F65E16"/>
    <w:multiLevelType w:val="hybridMultilevel"/>
    <w:tmpl w:val="B01CA4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27498617">
    <w:abstractNumId w:val="1"/>
  </w:num>
  <w:num w:numId="2" w16cid:durableId="1721829327">
    <w:abstractNumId w:val="2"/>
  </w:num>
  <w:num w:numId="3" w16cid:durableId="1428840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18FE"/>
    <w:rsid w:val="00083AA3"/>
    <w:rsid w:val="000A0FD0"/>
    <w:rsid w:val="000C760A"/>
    <w:rsid w:val="0010682B"/>
    <w:rsid w:val="0014120B"/>
    <w:rsid w:val="001576BD"/>
    <w:rsid w:val="00183B8B"/>
    <w:rsid w:val="001876E8"/>
    <w:rsid w:val="001C7AC7"/>
    <w:rsid w:val="001D169F"/>
    <w:rsid w:val="001F3335"/>
    <w:rsid w:val="00237795"/>
    <w:rsid w:val="002804D2"/>
    <w:rsid w:val="002A38E8"/>
    <w:rsid w:val="0030793E"/>
    <w:rsid w:val="00312A4A"/>
    <w:rsid w:val="00325E3C"/>
    <w:rsid w:val="00335D56"/>
    <w:rsid w:val="003848D7"/>
    <w:rsid w:val="003B320B"/>
    <w:rsid w:val="003D08C8"/>
    <w:rsid w:val="00410D8C"/>
    <w:rsid w:val="00416716"/>
    <w:rsid w:val="00424647"/>
    <w:rsid w:val="004474A9"/>
    <w:rsid w:val="004B3AA9"/>
    <w:rsid w:val="0050790E"/>
    <w:rsid w:val="00507F7E"/>
    <w:rsid w:val="00572D78"/>
    <w:rsid w:val="00582603"/>
    <w:rsid w:val="005A5B46"/>
    <w:rsid w:val="00622034"/>
    <w:rsid w:val="00640A81"/>
    <w:rsid w:val="006B003D"/>
    <w:rsid w:val="006E0689"/>
    <w:rsid w:val="0073664A"/>
    <w:rsid w:val="00757E65"/>
    <w:rsid w:val="00784ECF"/>
    <w:rsid w:val="00792735"/>
    <w:rsid w:val="007A2EF4"/>
    <w:rsid w:val="00801B19"/>
    <w:rsid w:val="008020D5"/>
    <w:rsid w:val="00811E60"/>
    <w:rsid w:val="008322AC"/>
    <w:rsid w:val="00837E28"/>
    <w:rsid w:val="00865722"/>
    <w:rsid w:val="008A0657"/>
    <w:rsid w:val="008A151F"/>
    <w:rsid w:val="008B224B"/>
    <w:rsid w:val="008B4154"/>
    <w:rsid w:val="008C358C"/>
    <w:rsid w:val="009074ED"/>
    <w:rsid w:val="009273FA"/>
    <w:rsid w:val="00985F98"/>
    <w:rsid w:val="009B1336"/>
    <w:rsid w:val="009E7B8A"/>
    <w:rsid w:val="009F5760"/>
    <w:rsid w:val="00A0703A"/>
    <w:rsid w:val="00A252A5"/>
    <w:rsid w:val="00A658E5"/>
    <w:rsid w:val="00A92156"/>
    <w:rsid w:val="00AC48BF"/>
    <w:rsid w:val="00B50880"/>
    <w:rsid w:val="00BC7C7F"/>
    <w:rsid w:val="00BE4BC8"/>
    <w:rsid w:val="00C60C15"/>
    <w:rsid w:val="00C83126"/>
    <w:rsid w:val="00D02B2C"/>
    <w:rsid w:val="00D240F4"/>
    <w:rsid w:val="00D466D8"/>
    <w:rsid w:val="00D91D31"/>
    <w:rsid w:val="00D9597E"/>
    <w:rsid w:val="00DF7CC1"/>
    <w:rsid w:val="00E02BAC"/>
    <w:rsid w:val="00E32F86"/>
    <w:rsid w:val="00E40B0C"/>
    <w:rsid w:val="00E51D84"/>
    <w:rsid w:val="00E6774F"/>
    <w:rsid w:val="00EA2C4A"/>
    <w:rsid w:val="00EE2410"/>
    <w:rsid w:val="00F13495"/>
    <w:rsid w:val="00F14AB6"/>
    <w:rsid w:val="00F22F4E"/>
    <w:rsid w:val="00F56555"/>
    <w:rsid w:val="00FA2E58"/>
    <w:rsid w:val="00FC1B0F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C69C7"/>
  <w15:docId w15:val="{4BF22DD1-72D6-4A2D-B78A-8F808E54C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84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65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76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49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6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7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3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03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779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2024-09-20T08:48:00Z</dcterms:created>
  <dcterms:modified xsi:type="dcterms:W3CDTF">2024-09-21T16:53:00Z</dcterms:modified>
</cp:coreProperties>
</file>